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C2" w:rsidRDefault="00943CC2" w:rsidP="00943CC2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</w:p>
    <w:p w:rsidR="00943CC2" w:rsidRPr="00D626DC" w:rsidRDefault="00943CC2" w:rsidP="00943CC2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На основу члана 38.Закона о удружењима („Службени гласник РС“ бр.51/09, 99/11 </w:t>
      </w:r>
      <w:r w:rsidRPr="00D626DC">
        <w:rPr>
          <w:rFonts w:ascii="Arial" w:eastAsia="Times New Roman" w:hAnsi="Arial" w:cs="Arial"/>
          <w:sz w:val="24"/>
          <w:szCs w:val="24"/>
        </w:rPr>
        <w:t xml:space="preserve">- др. </w:t>
      </w:r>
      <w:proofErr w:type="gramStart"/>
      <w:r w:rsidRPr="00D626DC">
        <w:rPr>
          <w:rFonts w:ascii="Arial" w:eastAsia="Times New Roman" w:hAnsi="Arial" w:cs="Arial"/>
          <w:sz w:val="24"/>
          <w:szCs w:val="24"/>
        </w:rPr>
        <w:t>зaкoни</w:t>
      </w:r>
      <w:proofErr w:type="gramEnd"/>
      <w:r w:rsidRPr="00D626DC">
        <w:rPr>
          <w:rFonts w:ascii="Arial" w:eastAsia="Times New Roman" w:hAnsi="Arial" w:cs="Arial"/>
          <w:sz w:val="24"/>
          <w:szCs w:val="24"/>
        </w:rPr>
        <w:t xml:space="preserve"> и 44/2018 - др. </w:t>
      </w:r>
      <w:proofErr w:type="gramStart"/>
      <w:r w:rsidRPr="00D626DC">
        <w:rPr>
          <w:rFonts w:ascii="Arial" w:eastAsia="Times New Roman" w:hAnsi="Arial" w:cs="Arial"/>
          <w:sz w:val="24"/>
          <w:szCs w:val="24"/>
        </w:rPr>
        <w:t>зaкoн</w:t>
      </w:r>
      <w:proofErr w:type="gramEnd"/>
      <w:r w:rsidRPr="00D626DC">
        <w:rPr>
          <w:rFonts w:ascii="Arial" w:eastAsia="Times New Roman" w:hAnsi="Arial" w:cs="Arial"/>
          <w:sz w:val="24"/>
          <w:szCs w:val="24"/>
        </w:rPr>
        <w:t xml:space="preserve">), члана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28., 32. и 44. Закона о црквама и верским заједницамa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“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Службени гласник РС“, бр. 36/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20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06)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6. </w:t>
      </w:r>
      <w:r w:rsidRPr="00FA455A">
        <w:rPr>
          <w:rFonts w:ascii="Arial" w:hAnsi="Arial" w:cs="Arial"/>
          <w:sz w:val="24"/>
          <w:szCs w:val="24"/>
        </w:rPr>
        <w:t>Уредбе о средствима за подстицање програма недостајућег дела средстава за финансирање програма од јавног интереса која реализују удружења („Службен</w:t>
      </w:r>
      <w:r>
        <w:rPr>
          <w:rFonts w:ascii="Arial" w:hAnsi="Arial" w:cs="Arial"/>
          <w:sz w:val="24"/>
          <w:szCs w:val="24"/>
        </w:rPr>
        <w:t>и</w:t>
      </w:r>
      <w:r w:rsidRPr="00FA455A">
        <w:rPr>
          <w:rFonts w:ascii="Arial" w:hAnsi="Arial" w:cs="Arial"/>
          <w:sz w:val="24"/>
          <w:szCs w:val="24"/>
        </w:rPr>
        <w:t xml:space="preserve"> гласник</w:t>
      </w:r>
      <w:proofErr w:type="gramStart"/>
      <w:r>
        <w:rPr>
          <w:rFonts w:ascii="Arial" w:hAnsi="Arial" w:cs="Arial"/>
          <w:sz w:val="24"/>
          <w:szCs w:val="24"/>
        </w:rPr>
        <w:t>“ број</w:t>
      </w:r>
      <w:proofErr w:type="gramEnd"/>
      <w:r>
        <w:rPr>
          <w:rFonts w:ascii="Arial" w:hAnsi="Arial" w:cs="Arial"/>
          <w:sz w:val="24"/>
          <w:szCs w:val="24"/>
        </w:rPr>
        <w:t xml:space="preserve"> 16/2018. године), 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члана 9. </w:t>
      </w:r>
      <w:proofErr w:type="gramStart"/>
      <w:r w:rsidRPr="00D626DC">
        <w:rPr>
          <w:rFonts w:ascii="Arial" w:hAnsi="Arial" w:cs="Arial"/>
          <w:sz w:val="24"/>
          <w:szCs w:val="24"/>
        </w:rPr>
        <w:t>Правилника о 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(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„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Сл. лист Града Вршца“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бр. 07/18) и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Закључака Градског већа Града Вршца број 06.2-</w:t>
      </w:r>
      <w:r w:rsidR="00D65ED4" w:rsidRPr="0047007E">
        <w:rPr>
          <w:rFonts w:ascii="Arial" w:hAnsi="Arial" w:cs="Arial"/>
          <w:color w:val="000000"/>
          <w:sz w:val="24"/>
          <w:szCs w:val="24"/>
          <w:lang w:val="en-US" w:eastAsia="en-GB"/>
        </w:rPr>
        <w:t>8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/20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="00D65ED4" w:rsidRPr="0047007E">
        <w:rPr>
          <w:rFonts w:ascii="Arial" w:hAnsi="Arial" w:cs="Arial"/>
          <w:color w:val="000000"/>
          <w:sz w:val="24"/>
          <w:szCs w:val="24"/>
          <w:lang w:eastAsia="en-GB"/>
        </w:rPr>
        <w:t>1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-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III-01 од </w:t>
      </w:r>
      <w:r w:rsidR="00D65ED4" w:rsidRPr="0047007E">
        <w:rPr>
          <w:rFonts w:ascii="Arial" w:hAnsi="Arial" w:cs="Arial"/>
          <w:color w:val="000000"/>
          <w:sz w:val="24"/>
          <w:szCs w:val="24"/>
          <w:lang w:eastAsia="en-GB"/>
        </w:rPr>
        <w:t>09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proofErr w:type="gramEnd"/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D65ED4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апрл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а 202</w:t>
      </w:r>
      <w:r w:rsidR="00D65ED4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године</w:t>
      </w:r>
      <w:proofErr w:type="gramEnd"/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 </w:t>
      </w:r>
      <w:r w:rsidRPr="00D626DC">
        <w:rPr>
          <w:rFonts w:ascii="Arial" w:hAnsi="Arial" w:cs="Arial"/>
          <w:sz w:val="24"/>
          <w:szCs w:val="24"/>
        </w:rPr>
        <w:t xml:space="preserve">Комисија за спровођење јавног конкурса за расподелу буџетских средстава црквама и верским заједницама </w:t>
      </w:r>
      <w:r>
        <w:rPr>
          <w:rFonts w:ascii="Arial" w:hAnsi="Arial" w:cs="Arial"/>
          <w:color w:val="000000"/>
          <w:sz w:val="24"/>
          <w:szCs w:val="24"/>
          <w:lang w:val="sr-Cyrl-CS" w:eastAsia="en-GB"/>
        </w:rPr>
        <w:t>у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20</w:t>
      </w:r>
      <w:r w:rsidRPr="0047007E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="000134E7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</w:t>
      </w:r>
      <w:r w:rsidR="001D59E1">
        <w:rPr>
          <w:rFonts w:ascii="Arial" w:hAnsi="Arial" w:cs="Arial"/>
          <w:color w:val="000000"/>
          <w:sz w:val="24"/>
          <w:szCs w:val="24"/>
          <w:lang w:val="sr-Cyrl-CS" w:eastAsia="en-GB"/>
        </w:rPr>
        <w:t>и</w:t>
      </w:r>
      <w:r w:rsidRPr="00D626DC">
        <w:rPr>
          <w:rFonts w:ascii="Arial" w:hAnsi="Arial" w:cs="Arial"/>
          <w:sz w:val="24"/>
          <w:szCs w:val="24"/>
        </w:rPr>
        <w:t xml:space="preserve"> (у даљем тексту: Комисија)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,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дана </w:t>
      </w:r>
      <w:r w:rsidR="0047007E" w:rsidRPr="0047007E">
        <w:rPr>
          <w:rFonts w:ascii="Arial" w:hAnsi="Arial" w:cs="Arial"/>
          <w:color w:val="000000"/>
          <w:sz w:val="24"/>
          <w:szCs w:val="24"/>
          <w:lang w:val="en-US" w:eastAsia="en-GB"/>
        </w:rPr>
        <w:t>28</w:t>
      </w:r>
      <w:r w:rsidR="000134E7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. </w:t>
      </w:r>
      <w:proofErr w:type="gramStart"/>
      <w:r w:rsidR="0047007E" w:rsidRPr="0047007E">
        <w:rPr>
          <w:rFonts w:ascii="Arial" w:hAnsi="Arial" w:cs="Arial"/>
          <w:color w:val="000000"/>
          <w:sz w:val="24"/>
          <w:szCs w:val="24"/>
          <w:lang w:val="en-US" w:eastAsia="en-GB"/>
        </w:rPr>
        <w:t>J</w:t>
      </w:r>
      <w:r w:rsidR="0047007E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уна</w:t>
      </w:r>
      <w:r w:rsidR="000134E7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2021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>.</w:t>
      </w:r>
      <w:proofErr w:type="gramEnd"/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године расписује: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Ј А В Н И   К О Н К У Р С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за расподелу буџетских средстава црквама и верским заједницама у граду Вршцу у 202</w:t>
      </w:r>
      <w:r w:rsidR="000134E7"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 xml:space="preserve">. години 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1.</w:t>
      </w:r>
    </w:p>
    <w:p w:rsidR="00943CC2" w:rsidRPr="0047007E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Одлуком о буџету Града Вршца за 202</w:t>
      </w:r>
      <w:r w:rsidR="000134E7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годину - д</w:t>
      </w:r>
      <w:r w:rsidRPr="0047007E">
        <w:rPr>
          <w:rFonts w:ascii="Arial" w:hAnsi="Arial" w:cs="Arial"/>
          <w:sz w:val="24"/>
          <w:szCs w:val="24"/>
        </w:rPr>
        <w:t xml:space="preserve">отације невладиним организацијама - верским заједницама,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издвојена су средства у износу од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4.000.000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,00 динара за расподелу црквама и верским заједницама, од којих се </w:t>
      </w:r>
      <w:r w:rsidRPr="0047007E">
        <w:rPr>
          <w:rFonts w:ascii="Arial" w:hAnsi="Arial" w:cs="Arial"/>
          <w:sz w:val="24"/>
          <w:szCs w:val="24"/>
        </w:rPr>
        <w:t>за изградњу, одржавање и обнову верских објеката издваја износ од 3.400.000,00 динара, а за реализацију културних и научних програма износ од 600.000,00 динара.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val="sr-Cyrl-CS" w:eastAsia="en-GB"/>
        </w:rPr>
        <w:t>2.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Средства која се распоређују за изградњу, одржавање и обнову верских објеката нарочито су за: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инвестиционе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радове на црквеним објектима,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постојећих црквених објеката који су без обнове дужи временски период, а посебно црквених објеката који су споменици културе,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парохијских домова и домова у којима станују свештена лица,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верских објеката-споменика,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уређење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ревитализација простора верских гробаља,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обнову капела,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икона, верских и сакралних предмета,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стављање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нових фасада и кречење црквених објеката,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обнову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кровова који прокишњавају на црквеним објектима,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санирање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влаге на црквеним зидовима,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изградњу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нових и обнову пропалих ограда око црквених објеката.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Средства која се распоређују за реализацију културних и научних Програма су </w:t>
      </w:r>
      <w:proofErr w:type="gramStart"/>
      <w:r w:rsidRPr="00D626DC">
        <w:rPr>
          <w:rFonts w:ascii="Arial" w:hAnsi="Arial" w:cs="Arial"/>
          <w:sz w:val="24"/>
          <w:szCs w:val="24"/>
        </w:rPr>
        <w:t>за :</w:t>
      </w:r>
      <w:proofErr w:type="gramEnd"/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традиционалних годишњица које су посвећене имену које црква носи, </w:t>
      </w:r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црквених манифестација,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стручних скупова и научних истраживања везаних за цркву.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D626DC">
        <w:rPr>
          <w:rFonts w:ascii="Arial" w:hAnsi="Arial" w:cs="Arial"/>
          <w:b/>
          <w:color w:val="242C2E"/>
          <w:sz w:val="24"/>
          <w:szCs w:val="24"/>
          <w:lang w:val="sr-Cyrl-CS" w:eastAsia="en-GB"/>
        </w:rPr>
        <w:lastRenderedPageBreak/>
        <w:t>3.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Право подношења пријаве за за доделу средстава, имају цркве и верске организације које испуњавају следеће услове:</w:t>
      </w:r>
    </w:p>
    <w:p w:rsidR="00943CC2" w:rsidRPr="00D626DC" w:rsidRDefault="00943CC2" w:rsidP="00943CC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да подносилац има статус цркве или верске заједнице у складу са Законом о црквама и верским заједницама (да је уписан у Регистар цркава и верских заједница Министарства правде) и</w:t>
      </w:r>
    </w:p>
    <w:p w:rsidR="00943CC2" w:rsidRPr="00D626DC" w:rsidRDefault="00943CC2" w:rsidP="00943CC2">
      <w:pPr>
        <w:pStyle w:val="ListParagraph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да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подносилац има седиште на територији Града Вршца или да се активности из Програма реализују на територији Града Вршца.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 xml:space="preserve">Комисија ће </w:t>
      </w:r>
      <w:r w:rsidRPr="00D626DC">
        <w:rPr>
          <w:rFonts w:ascii="Arial" w:eastAsia="Times New Roman" w:hAnsi="Arial" w:cs="Arial"/>
          <w:sz w:val="24"/>
          <w:szCs w:val="24"/>
        </w:rPr>
        <w:t>пo службeнoj дужнoсти утврђуjу дa ли je црква односно верска заједница, уписaна у рeгистaр нaдлeжнoг oргaнa.</w:t>
      </w:r>
      <w:proofErr w:type="gramEnd"/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4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   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Предлагач пројекта обавезан је да достави следећу документацију: </w:t>
      </w:r>
    </w:p>
    <w:p w:rsidR="00943CC2" w:rsidRPr="00D626DC" w:rsidRDefault="00943CC2" w:rsidP="00943CC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попуњен образац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пријаве за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пред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лог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, потписан од стране овлашћеног лица и оверен печатом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943CC2" w:rsidRPr="00D626DC" w:rsidRDefault="00943CC2" w:rsidP="00943CC2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   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ПИБ обрасца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и матичног броја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3.    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en-GB"/>
        </w:rPr>
        <w:t>доказ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о 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заступник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у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цркве  или верске заједнице 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односно лица које он овласти,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да поднесе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пријаву и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предлог 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 и предузме све радње током целог поступка, као и да потпише уговор уколико се средства одобре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;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4.       </w:t>
      </w:r>
      <w:proofErr w:type="gramStart"/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п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редмер  и</w:t>
      </w:r>
      <w:proofErr w:type="gramEnd"/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предрачун радова  (за пријаве  предлога  про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  који   се      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left="-3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односе на градитељску делатност);</w:t>
      </w:r>
    </w:p>
    <w:p w:rsidR="00943CC2" w:rsidRPr="00D626DC" w:rsidRDefault="00943CC2" w:rsidP="00943C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Фотокопију одобрења за изградњу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, реконструкцију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 (за пријаве предлога про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 xml:space="preserve">грама 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 xml:space="preserve">који се  односе на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градитељске радове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)</w:t>
      </w: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943CC2" w:rsidRPr="003A1C7D" w:rsidRDefault="00943CC2" w:rsidP="00943C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000000"/>
          <w:sz w:val="24"/>
          <w:szCs w:val="24"/>
          <w:lang w:eastAsia="en-GB"/>
        </w:rPr>
        <w:t>Извештај о правдању средстава добијена по предходном јавном конкурсу- на прописаном обрасцу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;</w:t>
      </w:r>
    </w:p>
    <w:p w:rsidR="00943CC2" w:rsidRPr="00D626DC" w:rsidRDefault="00943CC2" w:rsidP="00943CC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sr-Latn-CS"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Пројекат, део пројекта или други доказ којим се одређује врста и обим планираних градитељских радова</w:t>
      </w:r>
      <w:r w:rsidRPr="00D626DC">
        <w:rPr>
          <w:rFonts w:ascii="Arial" w:hAnsi="Arial" w:cs="Arial"/>
          <w:color w:val="000000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4A5A5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5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>
        <w:rPr>
          <w:rFonts w:ascii="Arial" w:hAnsi="Arial" w:cs="Arial"/>
          <w:color w:val="242C2E"/>
          <w:sz w:val="24"/>
          <w:szCs w:val="24"/>
          <w:lang w:eastAsia="en-GB"/>
        </w:rPr>
        <w:t>Комплетна документација за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јавни к</w:t>
      </w:r>
      <w:r>
        <w:rPr>
          <w:rFonts w:ascii="Arial" w:hAnsi="Arial" w:cs="Arial"/>
          <w:color w:val="242C2E"/>
          <w:sz w:val="24"/>
          <w:szCs w:val="24"/>
          <w:lang w:val="sr-Latn-CS" w:eastAsia="en-GB"/>
        </w:rPr>
        <w:t>онкурс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доставља се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у затвореној коверти са назнаком:</w:t>
      </w:r>
    </w:p>
    <w:p w:rsidR="00943CC2" w:rsidRPr="003A1C7D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''Пријава на конкурс за расподелу буџетских средстава црквама и верским заједницама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у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20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2</w:t>
      </w:r>
      <w:r w:rsidR="004144EF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. годин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и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– не отварати''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val="sr-Cyrl-CS"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Пријаве са називом и адресом подносиоца пријаве доставити поштом на адресу: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рад Вршац – </w:t>
      </w:r>
      <w:r w:rsidRPr="0047007E">
        <w:rPr>
          <w:rFonts w:ascii="Arial" w:hAnsi="Arial" w:cs="Arial"/>
          <w:sz w:val="24"/>
          <w:szCs w:val="24"/>
        </w:rPr>
        <w:t xml:space="preserve">Комисији за спровођење јавног конкурса за расподелу буџетских средстава црквама и верским заједницама 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у 202</w:t>
      </w:r>
      <w:r w:rsidR="000134E7"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. годин</w:t>
      </w:r>
      <w:r w:rsidR="0047007E">
        <w:rPr>
          <w:rFonts w:ascii="Arial" w:hAnsi="Arial" w:cs="Arial"/>
          <w:color w:val="000000"/>
          <w:sz w:val="24"/>
          <w:szCs w:val="24"/>
          <w:lang w:val="sr-Cyrl-CS" w:eastAsia="en-GB"/>
        </w:rPr>
        <w:t>и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,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 Трг победе  бр. 1, 26300 Вршац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,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 xml:space="preserve">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или лично на писарници  у згради </w:t>
      </w:r>
      <w:r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Г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рада Вршца.</w:t>
      </w: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Рок за подношење пријава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са комплетном документацијом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на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јавни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конкурс 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траје од 2</w:t>
      </w:r>
      <w:r w:rsidR="0047007E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8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. </w:t>
      </w:r>
      <w:r w:rsidR="0047007E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јуна</w:t>
      </w:r>
      <w:r w:rsidR="000134E7"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 202</w:t>
      </w:r>
      <w:r w:rsidR="000134E7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. године и закључно </w:t>
      </w:r>
      <w:r w:rsidR="00395631">
        <w:rPr>
          <w:rFonts w:ascii="Arial" w:hAnsi="Arial" w:cs="Arial"/>
          <w:color w:val="242C2E"/>
          <w:sz w:val="24"/>
          <w:szCs w:val="24"/>
          <w:lang w:val="sr-Cyrl-CS" w:eastAsia="en-GB"/>
        </w:rPr>
        <w:t>до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 2</w:t>
      </w:r>
      <w:r w:rsidR="0047007E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8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>.</w:t>
      </w:r>
      <w:bookmarkStart w:id="0" w:name="_GoBack"/>
      <w:bookmarkEnd w:id="0"/>
      <w:r w:rsidR="0047007E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јула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 202</w:t>
      </w:r>
      <w:r w:rsidR="000134E7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1</w:t>
      </w:r>
      <w:r w:rsidRPr="0047007E">
        <w:rPr>
          <w:rFonts w:ascii="Arial" w:hAnsi="Arial" w:cs="Arial"/>
          <w:color w:val="242C2E"/>
          <w:sz w:val="24"/>
          <w:szCs w:val="24"/>
          <w:lang w:eastAsia="en-GB"/>
        </w:rPr>
        <w:t xml:space="preserve">.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године.</w:t>
      </w: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47007E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>Неблаговремене и непотпуне пријаве неће се разматрати.</w:t>
      </w:r>
    </w:p>
    <w:p w:rsidR="00943CC2" w:rsidRPr="0047007E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47007E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6</w:t>
      </w:r>
      <w:r w:rsidRPr="0047007E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Пријава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доставља се на прописаним обрасцима, на српском језику, написан обавезно на персоналном рачунару. </w:t>
      </w:r>
      <w:proofErr w:type="gramStart"/>
      <w:r>
        <w:rPr>
          <w:rFonts w:ascii="Arial" w:hAnsi="Arial" w:cs="Arial"/>
          <w:color w:val="242C2E"/>
          <w:sz w:val="24"/>
          <w:szCs w:val="24"/>
          <w:lang w:eastAsia="en-GB"/>
        </w:rPr>
        <w:t>Пријаве са 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редлози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писани руком или писаћом машином, као и они ван прописаног обрасца, неће се узети у разматрање.</w:t>
      </w:r>
      <w:proofErr w:type="gramEnd"/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Број предложених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од стране једног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подносиоца пријаве у овом конкурсном поступку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је ограничен на један про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грам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</w:p>
    <w:p w:rsidR="00943CC2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7.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lastRenderedPageBreak/>
        <w:t>Приликом одређивања висине учешћа у додели финансијских средстава за изградњу, одржавање и обнову верских објеката код сваке појединачне пријаве, полази се од следећих критеријума: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b/>
          <w:sz w:val="24"/>
          <w:szCs w:val="24"/>
        </w:rPr>
        <w:t>рeфeрeнцe прoгрaмa</w:t>
      </w:r>
      <w:r w:rsidRPr="00D626DC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oблaст у кojoj сe рeaлизуje Прoгрaм: карактер и значај Програма (оцена од 0-10 бодова);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дужинa трajaњa Прoгрaмa: Програм који трају до годину дана (оцена од</w:t>
      </w:r>
    </w:p>
    <w:p w:rsidR="00943CC2" w:rsidRPr="00D626DC" w:rsidRDefault="00943CC2" w:rsidP="00943CC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 0-10 бодова), а Програми који трају дуже од годину дана (0-5);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>брoj кoрисникa прoгрaмa,</w:t>
      </w:r>
      <w:r w:rsidRPr="00D626DC">
        <w:rPr>
          <w:rFonts w:ascii="Arial" w:hAnsi="Arial" w:cs="Arial"/>
          <w:sz w:val="24"/>
          <w:szCs w:val="24"/>
        </w:rPr>
        <w:t xml:space="preserve"> обухват- колике су могућности Програма да обухвати шири круг корисника и подстакне њихово активно учешће у реализацији предвиђене Програмом (од 0-10 поена);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мoгућнoст рaзвиjaњa Прoгрaмa и њeгoвa oдрживoст: обим унапређења верске слободе и остваривања општег и заједничког интереса и капацитети за </w:t>
      </w:r>
      <w:r w:rsidRPr="00D626DC">
        <w:rPr>
          <w:rFonts w:ascii="Arial" w:hAnsi="Arial" w:cs="Arial"/>
          <w:sz w:val="24"/>
          <w:szCs w:val="24"/>
        </w:rPr>
        <w:t>одрживост резултата Програма</w:t>
      </w:r>
      <w:r w:rsidRPr="00D626DC">
        <w:rPr>
          <w:rFonts w:ascii="Arial" w:hAnsi="Arial" w:cs="Arial"/>
          <w:i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>(0-10 поена</w:t>
      </w:r>
      <w:r w:rsidRPr="00D626DC">
        <w:rPr>
          <w:rFonts w:ascii="Arial" w:hAnsi="Arial" w:cs="Arial"/>
          <w:i/>
          <w:sz w:val="24"/>
          <w:szCs w:val="24"/>
        </w:rPr>
        <w:t>);</w:t>
      </w:r>
    </w:p>
    <w:p w:rsidR="00943CC2" w:rsidRPr="00D626DC" w:rsidRDefault="00943CC2" w:rsidP="00943CC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  <w:b/>
        </w:rPr>
        <w:t>циљeви кojи сe пoстижу</w:t>
      </w:r>
      <w:r w:rsidRPr="00D626DC">
        <w:rPr>
          <w:rFonts w:ascii="Arial" w:hAnsi="Arial" w:cs="Arial"/>
        </w:rPr>
        <w:t xml:space="preserve">: 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oбим зaдoвoљaвaњa jaвнoг интeрeсa (0-10 поена</w:t>
      </w:r>
      <w:r w:rsidRPr="00D626DC">
        <w:rPr>
          <w:rFonts w:ascii="Arial" w:hAnsi="Arial" w:cs="Arial"/>
          <w:i/>
        </w:rPr>
        <w:t>)</w:t>
      </w:r>
      <w:r w:rsidRPr="00D626DC">
        <w:rPr>
          <w:rFonts w:ascii="Arial" w:hAnsi="Arial" w:cs="Arial"/>
        </w:rPr>
        <w:t>;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 xml:space="preserve"> стeпeн унaпрeђeњa стaњa у oблaсти у кojoj сe Прoгрaм спрoвoди (0-10 поена); 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b/>
          <w:sz w:val="24"/>
          <w:szCs w:val="24"/>
        </w:rPr>
        <w:t>суфинaнсирaњe прoгрaмa из других извoрa:</w:t>
      </w:r>
      <w:r w:rsidRPr="00D626D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626DC">
        <w:rPr>
          <w:rFonts w:ascii="Arial" w:eastAsia="Times New Roman" w:hAnsi="Arial" w:cs="Arial"/>
          <w:sz w:val="24"/>
          <w:szCs w:val="24"/>
        </w:rPr>
        <w:t xml:space="preserve">сoпствeних прихoдa, буџeтa Рeпубликe Србиje, aутoнoмнe пoкрajинe или Града Вршца, фoндoвa Eврoпскe униje, пoклoнa, дoнaциja, лeгaтa, крeдитa и другo, у случajу нeдoстajућeг дeлa срeдстaвa зa финaнсирaњe Прoгрaмa </w:t>
      </w:r>
      <w:r w:rsidRPr="00D626DC">
        <w:rPr>
          <w:rFonts w:ascii="Arial" w:hAnsi="Arial" w:cs="Arial"/>
          <w:sz w:val="24"/>
          <w:szCs w:val="24"/>
        </w:rPr>
        <w:t>(0-10 поена</w:t>
      </w:r>
      <w:r w:rsidRPr="00D626DC">
        <w:rPr>
          <w:rFonts w:ascii="Arial" w:hAnsi="Arial" w:cs="Arial"/>
          <w:i/>
          <w:sz w:val="24"/>
          <w:szCs w:val="24"/>
        </w:rPr>
        <w:t>)</w:t>
      </w:r>
      <w:r w:rsidRPr="00D626DC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943CC2" w:rsidRPr="00D626DC" w:rsidRDefault="00943CC2" w:rsidP="00943CC2">
      <w:pPr>
        <w:pStyle w:val="Normal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  <w:b/>
        </w:rPr>
        <w:t>зaкoнитoст и eфикaснoст кoришћeњa срeдстaвa и oдрживoст рaниjих Прoгрaмa</w:t>
      </w:r>
      <w:r w:rsidRPr="00D626DC">
        <w:rPr>
          <w:rFonts w:ascii="Arial" w:hAnsi="Arial" w:cs="Arial"/>
        </w:rPr>
        <w:t xml:space="preserve">: </w:t>
      </w:r>
    </w:p>
    <w:p w:rsidR="00943CC2" w:rsidRPr="00D626DC" w:rsidRDefault="00943CC2" w:rsidP="00943CC2">
      <w:pPr>
        <w:spacing w:after="0"/>
        <w:ind w:left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aкo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су рaниje кoришћeнa срeдствa буџeтa, дa ли су испуњeнe угoвoрнe oбaвeзe: 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за цркве које први пут конкуришу за (0 поена); </w:t>
      </w:r>
    </w:p>
    <w:p w:rsidR="00943CC2" w:rsidRPr="00D626DC" w:rsidRDefault="00943CC2" w:rsidP="00943CC2">
      <w:pPr>
        <w:pStyle w:val="Normal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626DC">
        <w:rPr>
          <w:rFonts w:ascii="Arial" w:hAnsi="Arial" w:cs="Arial"/>
        </w:rPr>
        <w:t>за цркве које су реализовале Програме и испуниле уговорне обавезе (0-10 поена);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за цркве које нису испуниле уговорне обавезе немају право на доделу средстава;</w:t>
      </w:r>
    </w:p>
    <w:p w:rsidR="00943CC2" w:rsidRPr="00D626DC" w:rsidRDefault="00943CC2" w:rsidP="00943CC2">
      <w:pPr>
        <w:pStyle w:val="ListParagraph"/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t>Обавезни критеријум: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>реалан финансијски план, износ суфинансирања као и различити облици финансирања (0-10 поена) и</w:t>
      </w:r>
    </w:p>
    <w:p w:rsidR="00943CC2" w:rsidRPr="00D626DC" w:rsidRDefault="00943CC2" w:rsidP="00943CC2">
      <w:pPr>
        <w:pStyle w:val="ListParagraph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да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је подносилац Програма  извршио своје обавезе према Граду Вршцу у досадашњим Програмима рада (0-10 поена).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i/>
          <w:sz w:val="24"/>
          <w:szCs w:val="24"/>
        </w:rPr>
        <w:tab/>
      </w:r>
    </w:p>
    <w:p w:rsidR="00943CC2" w:rsidRPr="00D626DC" w:rsidRDefault="00943CC2" w:rsidP="00943C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t>8</w:t>
      </w:r>
      <w:r w:rsidRPr="00D626DC">
        <w:rPr>
          <w:rFonts w:ascii="Arial" w:hAnsi="Arial" w:cs="Arial"/>
          <w:sz w:val="24"/>
          <w:szCs w:val="24"/>
        </w:rPr>
        <w:t>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Приликом одређивања висине учешћа у додели финансијских средстава за културне и научне делатности, код сваке појединачне пријаве, полази се поред критеријума из члана 6 овог Правилника и од следећих критеријума: 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организовање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традиционалних годишњица које су посвећене имену које црква носи (0-10 поена)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карактера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значаја црквене манифестације (0-10 поена), </w:t>
      </w:r>
    </w:p>
    <w:p w:rsidR="00943CC2" w:rsidRPr="00D626DC" w:rsidRDefault="00943CC2" w:rsidP="00943C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sym w:font="Symbol" w:char="F0B7"/>
      </w:r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карактера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стручних и научних скупова, добротворно-хуманитарних делатности и значаја стручних и научних скупова, односно значаја Програма везаног за ту делатност (0-10 поена). </w:t>
      </w:r>
    </w:p>
    <w:p w:rsidR="00943CC2" w:rsidRPr="00D626DC" w:rsidRDefault="00943CC2" w:rsidP="00943C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6DC">
        <w:rPr>
          <w:rFonts w:ascii="Arial" w:hAnsi="Arial" w:cs="Arial"/>
          <w:b/>
          <w:sz w:val="24"/>
          <w:szCs w:val="24"/>
        </w:rPr>
        <w:t>9.</w:t>
      </w:r>
    </w:p>
    <w:p w:rsidR="00943CC2" w:rsidRPr="00D626DC" w:rsidRDefault="00943CC2" w:rsidP="00943CC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lastRenderedPageBreak/>
        <w:t>На основу критеријума из члана 6.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6DC">
        <w:rPr>
          <w:rFonts w:ascii="Arial" w:hAnsi="Arial" w:cs="Arial"/>
          <w:sz w:val="24"/>
          <w:szCs w:val="24"/>
        </w:rPr>
        <w:t>и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7. овог Правилника, за доделу финансијских средстава за изградњу, одржавање и обнову верских објеката, може се доделити најмање 0 поена, а највише 100 поена , а за доделу финансијских средстава за културне и научне делатности, може се доделити најмање 0 поена, а највише 130 поена.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i/>
          <w:sz w:val="24"/>
          <w:szCs w:val="24"/>
        </w:rPr>
        <w:tab/>
        <w:t xml:space="preserve"> </w:t>
      </w:r>
      <w:r w:rsidRPr="00D626DC">
        <w:rPr>
          <w:rFonts w:ascii="Arial" w:hAnsi="Arial" w:cs="Arial"/>
          <w:sz w:val="24"/>
          <w:szCs w:val="24"/>
        </w:rPr>
        <w:t xml:space="preserve">Сваком </w:t>
      </w:r>
      <w:proofErr w:type="gramStart"/>
      <w:r w:rsidRPr="00D626DC">
        <w:rPr>
          <w:rFonts w:ascii="Arial" w:hAnsi="Arial" w:cs="Arial"/>
          <w:sz w:val="24"/>
          <w:szCs w:val="24"/>
        </w:rPr>
        <w:t>предлогу  Програма</w:t>
      </w:r>
      <w:proofErr w:type="gramEnd"/>
      <w:r w:rsidRPr="00D626DC">
        <w:rPr>
          <w:rFonts w:ascii="Arial" w:hAnsi="Arial" w:cs="Arial"/>
          <w:sz w:val="24"/>
          <w:szCs w:val="24"/>
        </w:rPr>
        <w:t>, Комисија ће доделити одређен број поена, на основу кога ће бити сачињена бодовна ранг листа.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b/>
          <w:bCs/>
          <w:color w:val="242C2E"/>
          <w:sz w:val="24"/>
          <w:szCs w:val="24"/>
          <w:lang w:eastAsia="en-GB"/>
        </w:rPr>
        <w:t>10</w:t>
      </w:r>
      <w:r w:rsidRPr="00D626DC">
        <w:rPr>
          <w:rFonts w:ascii="Arial" w:hAnsi="Arial" w:cs="Arial"/>
          <w:b/>
          <w:bCs/>
          <w:color w:val="242C2E"/>
          <w:sz w:val="24"/>
          <w:szCs w:val="24"/>
          <w:lang w:val="sr-Latn-CS"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Комисија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 ће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размотри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ти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пристигле пријаве и на основу наведених критеријума у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тврђеним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  <w:r w:rsidRPr="00D626DC">
        <w:rPr>
          <w:rFonts w:ascii="Arial" w:hAnsi="Arial" w:cs="Arial"/>
          <w:sz w:val="24"/>
          <w:szCs w:val="24"/>
        </w:rPr>
        <w:t>Правилник</w:t>
      </w:r>
      <w:r>
        <w:rPr>
          <w:rFonts w:ascii="Arial" w:hAnsi="Arial" w:cs="Arial"/>
          <w:sz w:val="24"/>
          <w:szCs w:val="24"/>
        </w:rPr>
        <w:t>ом</w:t>
      </w:r>
      <w:r w:rsidRPr="00D626DC">
        <w:rPr>
          <w:rFonts w:ascii="Arial" w:hAnsi="Arial" w:cs="Arial"/>
          <w:sz w:val="24"/>
          <w:szCs w:val="24"/>
        </w:rPr>
        <w:t xml:space="preserve"> о средствима за подстицање програма недостајућег дела средстава за финансирање програма од јавног интереса која реализују цркве и верске заједнице</w:t>
      </w:r>
      <w:r>
        <w:rPr>
          <w:rFonts w:ascii="Arial" w:hAnsi="Arial" w:cs="Arial"/>
          <w:sz w:val="24"/>
          <w:szCs w:val="24"/>
        </w:rPr>
        <w:t>,</w:t>
      </w:r>
      <w:r w:rsidRPr="00D626DC">
        <w:rPr>
          <w:rFonts w:ascii="Arial" w:hAnsi="Arial" w:cs="Arial"/>
          <w:color w:val="000000"/>
          <w:sz w:val="24"/>
          <w:szCs w:val="24"/>
          <w:lang w:val="sr-Cyrl-CS" w:eastAsia="en-GB"/>
        </w:rPr>
        <w:t xml:space="preserve">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утврдиће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листу вредновања и рангирања пријављених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грама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за доделу бесповратних средстава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, у року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који не може бити дужи од 60 дана од дана истека рока за подношење пријаве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.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  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Листa из стaвa 1.</w:t>
      </w:r>
      <w:proofErr w:type="gramEnd"/>
      <w:r w:rsidRPr="00D626DC">
        <w:rPr>
          <w:rFonts w:ascii="Arial" w:hAnsi="Arial" w:cs="Arial"/>
        </w:rPr>
        <w:t xml:space="preserve">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 oбjaвљуje сe нa звaничнoj интeрнeт стрaници нaдлeжнoг oргaнa и нa пoртaлу e-Упрaвa.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Учeсници кoнкурсa имajу прaвo увидa у пoднeтe приjaвe и прилoжeну дoкумeнтaциjу у рoку oд три рaднa дaнa oд дaнa oбjaвљивaњa листe из стaвa 1.</w:t>
      </w:r>
      <w:proofErr w:type="gramEnd"/>
      <w:r w:rsidRPr="00D626DC">
        <w:rPr>
          <w:rFonts w:ascii="Arial" w:hAnsi="Arial" w:cs="Arial"/>
        </w:rPr>
        <w:t xml:space="preserve">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Нa листу из стaвa 1.</w:t>
      </w:r>
      <w:proofErr w:type="gramEnd"/>
      <w:r w:rsidRPr="00D626DC">
        <w:rPr>
          <w:rFonts w:ascii="Arial" w:hAnsi="Arial" w:cs="Arial"/>
        </w:rPr>
        <w:t xml:space="preserve"> </w:t>
      </w:r>
      <w:proofErr w:type="gramStart"/>
      <w:r w:rsidRPr="00D626DC">
        <w:rPr>
          <w:rFonts w:ascii="Arial" w:hAnsi="Arial" w:cs="Arial"/>
        </w:rPr>
        <w:t>oвoг</w:t>
      </w:r>
      <w:proofErr w:type="gramEnd"/>
      <w:r w:rsidRPr="00D626DC">
        <w:rPr>
          <w:rFonts w:ascii="Arial" w:hAnsi="Arial" w:cs="Arial"/>
        </w:rPr>
        <w:t xml:space="preserve"> члaнa учeсници кoнкурсa имajу прaвo пригoвoрa у рoку oд oсaм дaнa oд дaнa њeнoг oбjaвљивaњa.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Oдлуку o пригoвoру, кoja мoрa бити oбрaзлoжeнa, Градско веће дoнoси у рoку oд 15 дaнa oд дaнa њeгoвoг приjeмa.</w:t>
      </w:r>
      <w:proofErr w:type="gramEnd"/>
      <w:r w:rsidRPr="00D626DC">
        <w:rPr>
          <w:rFonts w:ascii="Arial" w:hAnsi="Arial" w:cs="Arial"/>
        </w:rPr>
        <w:t xml:space="preserve">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>Oдлуку o избoру прoгрaмa Градоначелник, дoнoси у рoку oд 30 дaнa oд дaнa истeкa рoкa зa пoднoшeњe пригoвoрa.</w:t>
      </w:r>
      <w:proofErr w:type="gramEnd"/>
      <w:r w:rsidRPr="00D626DC">
        <w:rPr>
          <w:rFonts w:ascii="Arial" w:hAnsi="Arial" w:cs="Arial"/>
        </w:rPr>
        <w:t xml:space="preserve"> </w:t>
      </w:r>
    </w:p>
    <w:p w:rsidR="00943CC2" w:rsidRPr="00D626DC" w:rsidRDefault="00943CC2" w:rsidP="00943CC2">
      <w:pPr>
        <w:pStyle w:val="Normal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D626DC">
        <w:rPr>
          <w:rFonts w:ascii="Arial" w:hAnsi="Arial" w:cs="Arial"/>
        </w:rPr>
        <w:t xml:space="preserve">Oдлукa из </w:t>
      </w:r>
      <w:r>
        <w:rPr>
          <w:rFonts w:ascii="Arial" w:hAnsi="Arial" w:cs="Arial"/>
        </w:rPr>
        <w:t xml:space="preserve">предходног </w:t>
      </w:r>
      <w:r w:rsidRPr="00D626DC">
        <w:rPr>
          <w:rFonts w:ascii="Arial" w:hAnsi="Arial" w:cs="Arial"/>
        </w:rPr>
        <w:t>стaвa oбjaвљуje сe нa звaничнoj интeрнeт стрaници Града Вршца</w:t>
      </w:r>
      <w:r>
        <w:rPr>
          <w:rFonts w:ascii="Arial" w:hAnsi="Arial" w:cs="Arial"/>
        </w:rPr>
        <w:t xml:space="preserve"> </w:t>
      </w:r>
      <w:r w:rsidRPr="00D626DC">
        <w:rPr>
          <w:rFonts w:ascii="Arial" w:hAnsi="Arial" w:cs="Arial"/>
          <w:color w:val="242C2E"/>
          <w:lang w:val="sr-Latn-CS" w:eastAsia="en-GB"/>
        </w:rPr>
        <w:t>(</w:t>
      </w:r>
      <w:hyperlink r:id="rId5" w:history="1">
        <w:r w:rsidRPr="00D626DC">
          <w:rPr>
            <w:rStyle w:val="Hyperlink"/>
            <w:rFonts w:ascii="Arial" w:eastAsiaTheme="majorEastAsia" w:hAnsi="Arial" w:cs="Arial"/>
            <w:lang w:val="sr-Latn-CS" w:eastAsia="en-GB"/>
          </w:rPr>
          <w:t>www.vrsac.com</w:t>
        </w:r>
      </w:hyperlink>
      <w:r w:rsidRPr="00D626DC">
        <w:rPr>
          <w:rFonts w:ascii="Arial" w:hAnsi="Arial" w:cs="Arial"/>
          <w:color w:val="242C2E"/>
          <w:lang w:val="sr-Latn-CS" w:eastAsia="en-GB"/>
        </w:rPr>
        <w:t>)</w:t>
      </w:r>
      <w:r w:rsidRPr="00D626DC">
        <w:rPr>
          <w:rFonts w:ascii="Arial" w:hAnsi="Arial" w:cs="Arial"/>
        </w:rPr>
        <w:t xml:space="preserve"> и нa пoртaлу e-Упрaвa.</w:t>
      </w:r>
      <w:proofErr w:type="gramEnd"/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</w:t>
      </w:r>
    </w:p>
    <w:p w:rsidR="00943CC2" w:rsidRPr="00D626DC" w:rsidRDefault="00943CC2" w:rsidP="00943CC2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val="sr-Latn-CS"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Додатне информације можете добити позивом на број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013/800-5</w:t>
      </w:r>
      <w:r w:rsidR="0047007E">
        <w:rPr>
          <w:rFonts w:ascii="Arial" w:hAnsi="Arial" w:cs="Arial"/>
          <w:color w:val="242C2E"/>
          <w:sz w:val="24"/>
          <w:szCs w:val="24"/>
          <w:lang w:eastAsia="en-GB"/>
        </w:rPr>
        <w:t>88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, или лично у канцеларији </w:t>
      </w:r>
      <w:r w:rsidRPr="0047007E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број </w:t>
      </w:r>
      <w:r w:rsidR="000134E7" w:rsidRPr="0047007E">
        <w:rPr>
          <w:rFonts w:ascii="Arial" w:hAnsi="Arial" w:cs="Arial"/>
          <w:color w:val="242C2E"/>
          <w:sz w:val="24"/>
          <w:szCs w:val="24"/>
          <w:lang w:val="sr-Cyrl-CS" w:eastAsia="en-GB"/>
        </w:rPr>
        <w:t>125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(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Никола Петри</w:t>
      </w:r>
      <w:r w:rsidR="004144EF">
        <w:rPr>
          <w:rFonts w:ascii="Arial" w:hAnsi="Arial" w:cs="Arial"/>
          <w:color w:val="242C2E"/>
          <w:sz w:val="24"/>
          <w:szCs w:val="24"/>
          <w:lang w:val="sr-Cyrl-CS" w:eastAsia="en-GB"/>
        </w:rPr>
        <w:t>ћ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евић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)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.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br/>
        <w:t> </w:t>
      </w:r>
    </w:p>
    <w:p w:rsidR="00943CC2" w:rsidRPr="00212E9F" w:rsidRDefault="00943CC2" w:rsidP="00943CC2">
      <w:pPr>
        <w:shd w:val="clear" w:color="auto" w:fill="FFFFFF"/>
        <w:spacing w:after="0" w:line="240" w:lineRule="auto"/>
        <w:ind w:firstLine="720"/>
        <w:rPr>
          <w:rFonts w:ascii="Arial" w:hAnsi="Arial" w:cs="Arial"/>
          <w:color w:val="242C2E"/>
          <w:sz w:val="24"/>
          <w:szCs w:val="24"/>
          <w:lang w:eastAsia="en-GB"/>
        </w:rPr>
      </w:pP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Образац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пријаве на Ј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авни конкурс са 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>предлог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>ом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про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грама и извештај о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правдању средстава по 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предходно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м</w:t>
      </w:r>
      <w:r w:rsidRPr="00D626DC">
        <w:rPr>
          <w:rFonts w:ascii="Arial" w:hAnsi="Arial" w:cs="Arial"/>
          <w:color w:val="242C2E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конкурсу</w:t>
      </w:r>
      <w:r w:rsidRPr="00D626DC">
        <w:rPr>
          <w:rFonts w:ascii="Arial" w:hAnsi="Arial" w:cs="Arial"/>
          <w:color w:val="242C2E"/>
          <w:sz w:val="24"/>
          <w:szCs w:val="24"/>
          <w:lang w:val="sr-Latn-CS" w:eastAsia="en-GB"/>
        </w:rPr>
        <w:t xml:space="preserve"> можете преузети </w:t>
      </w:r>
      <w:r>
        <w:rPr>
          <w:rFonts w:ascii="Arial" w:hAnsi="Arial" w:cs="Arial"/>
          <w:color w:val="242C2E"/>
          <w:sz w:val="24"/>
          <w:szCs w:val="24"/>
          <w:lang w:eastAsia="en-GB"/>
        </w:rPr>
        <w:t xml:space="preserve">са сајта Града </w:t>
      </w:r>
      <w:hyperlink r:id="rId6" w:history="1">
        <w:r w:rsidRPr="00212E9F">
          <w:rPr>
            <w:rStyle w:val="Hyperlink"/>
            <w:rFonts w:ascii="Arial" w:hAnsi="Arial" w:cs="Arial"/>
            <w:sz w:val="24"/>
            <w:szCs w:val="24"/>
            <w:lang w:val="sr-Latn-CS" w:eastAsia="en-GB"/>
          </w:rPr>
          <w:t>www.vrsac.com</w:t>
        </w:r>
      </w:hyperlink>
      <w:r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eastAsia="en-GB"/>
        </w:rPr>
      </w:pPr>
    </w:p>
    <w:p w:rsidR="00943CC2" w:rsidRPr="00D626DC" w:rsidRDefault="00943CC2" w:rsidP="00943CC2">
      <w:pPr>
        <w:shd w:val="clear" w:color="auto" w:fill="FFFFFF"/>
        <w:spacing w:after="0" w:line="240" w:lineRule="auto"/>
        <w:rPr>
          <w:rFonts w:ascii="Arial" w:hAnsi="Arial" w:cs="Arial"/>
          <w:color w:val="242C2E"/>
          <w:sz w:val="24"/>
          <w:szCs w:val="24"/>
          <w:lang w:val="sr-Latn-CS" w:eastAsia="en-GB"/>
        </w:rPr>
      </w:pPr>
    </w:p>
    <w:p w:rsidR="00943CC2" w:rsidRPr="00A23B76" w:rsidRDefault="00943CC2" w:rsidP="00943CC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42C2E"/>
          <w:sz w:val="24"/>
          <w:szCs w:val="24"/>
          <w:lang w:eastAsia="en-GB"/>
        </w:rPr>
      </w:pPr>
      <w:r w:rsidRPr="00DF543F">
        <w:rPr>
          <w:rFonts w:ascii="Arial" w:hAnsi="Arial" w:cs="Arial"/>
          <w:b/>
          <w:color w:val="242C2E"/>
          <w:sz w:val="24"/>
          <w:szCs w:val="24"/>
          <w:lang w:eastAsia="en-GB"/>
        </w:rPr>
        <w:t>Напомена</w:t>
      </w:r>
      <w:r>
        <w:rPr>
          <w:rFonts w:ascii="Arial" w:hAnsi="Arial" w:cs="Arial"/>
          <w:color w:val="242C2E"/>
          <w:sz w:val="24"/>
          <w:szCs w:val="24"/>
          <w:lang w:eastAsia="en-GB"/>
        </w:rPr>
        <w:t>: Црква и верска организација чији се програми финансирају или суфинансирају из буџета Града Вршца, у обавези су да имају отворен рачун код Управе за трезор, ради преноса средстава из буџета Града.</w:t>
      </w: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26DC">
        <w:rPr>
          <w:rFonts w:ascii="Arial" w:hAnsi="Arial" w:cs="Arial"/>
          <w:sz w:val="24"/>
          <w:szCs w:val="24"/>
        </w:rPr>
        <w:t xml:space="preserve">Комисија за спровођење јавног конкурса </w:t>
      </w:r>
    </w:p>
    <w:p w:rsidR="00943CC2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за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расподелу буџетских средстава </w:t>
      </w:r>
    </w:p>
    <w:p w:rsidR="00943CC2" w:rsidRPr="00D626DC" w:rsidRDefault="00943CC2" w:rsidP="00943CC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42C2E"/>
          <w:sz w:val="24"/>
          <w:szCs w:val="24"/>
          <w:lang w:val="sr-Cyrl-CS" w:eastAsia="en-GB"/>
        </w:rPr>
      </w:pPr>
      <w:proofErr w:type="gramStart"/>
      <w:r w:rsidRPr="00D626DC">
        <w:rPr>
          <w:rFonts w:ascii="Arial" w:hAnsi="Arial" w:cs="Arial"/>
          <w:sz w:val="24"/>
          <w:szCs w:val="24"/>
        </w:rPr>
        <w:t>црквама</w:t>
      </w:r>
      <w:proofErr w:type="gramEnd"/>
      <w:r w:rsidRPr="00D626DC">
        <w:rPr>
          <w:rFonts w:ascii="Arial" w:hAnsi="Arial" w:cs="Arial"/>
          <w:sz w:val="24"/>
          <w:szCs w:val="24"/>
        </w:rPr>
        <w:t xml:space="preserve"> и верским </w:t>
      </w:r>
      <w:r w:rsidRPr="0047007E">
        <w:rPr>
          <w:rFonts w:ascii="Arial" w:hAnsi="Arial" w:cs="Arial"/>
          <w:sz w:val="24"/>
          <w:szCs w:val="24"/>
        </w:rPr>
        <w:t>заједницама у 202</w:t>
      </w:r>
      <w:r w:rsidR="000134E7" w:rsidRPr="0047007E">
        <w:rPr>
          <w:rFonts w:ascii="Arial" w:hAnsi="Arial" w:cs="Arial"/>
          <w:sz w:val="24"/>
          <w:szCs w:val="24"/>
          <w:lang w:val="sr-Cyrl-CS"/>
        </w:rPr>
        <w:t>1</w:t>
      </w:r>
      <w:r w:rsidRPr="0047007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7007E">
        <w:rPr>
          <w:rFonts w:ascii="Arial" w:hAnsi="Arial" w:cs="Arial"/>
          <w:sz w:val="24"/>
          <w:szCs w:val="24"/>
        </w:rPr>
        <w:t>години</w:t>
      </w:r>
      <w:proofErr w:type="gramEnd"/>
    </w:p>
    <w:p w:rsidR="002C3020" w:rsidRDefault="002C3020"/>
    <w:sectPr w:rsidR="002C3020" w:rsidSect="00D2050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30"/>
    <w:multiLevelType w:val="hybridMultilevel"/>
    <w:tmpl w:val="8D5C8698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6B75"/>
    <w:multiLevelType w:val="hybridMultilevel"/>
    <w:tmpl w:val="FA34241A"/>
    <w:lvl w:ilvl="0" w:tplc="39C80D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B42"/>
    <w:multiLevelType w:val="hybridMultilevel"/>
    <w:tmpl w:val="5464F2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35EE"/>
    <w:multiLevelType w:val="multilevel"/>
    <w:tmpl w:val="48B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22AA3"/>
    <w:multiLevelType w:val="hybridMultilevel"/>
    <w:tmpl w:val="B762B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43CC2"/>
    <w:rsid w:val="000134E7"/>
    <w:rsid w:val="001D59E1"/>
    <w:rsid w:val="00285701"/>
    <w:rsid w:val="002C3020"/>
    <w:rsid w:val="00395631"/>
    <w:rsid w:val="004144EF"/>
    <w:rsid w:val="0047007E"/>
    <w:rsid w:val="00595101"/>
    <w:rsid w:val="00646C23"/>
    <w:rsid w:val="0085042E"/>
    <w:rsid w:val="00943CC2"/>
    <w:rsid w:val="00A46664"/>
    <w:rsid w:val="00AD7648"/>
    <w:rsid w:val="00B667CA"/>
    <w:rsid w:val="00D65ED4"/>
    <w:rsid w:val="00F4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C2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3CC2"/>
    <w:pPr>
      <w:ind w:left="720"/>
    </w:pPr>
  </w:style>
  <w:style w:type="character" w:styleId="Hyperlink">
    <w:name w:val="Hyperlink"/>
    <w:basedOn w:val="DefaultParagraphFont"/>
    <w:uiPriority w:val="99"/>
    <w:rsid w:val="00943CC2"/>
    <w:rPr>
      <w:color w:val="0000FF"/>
      <w:u w:val="single"/>
    </w:rPr>
  </w:style>
  <w:style w:type="paragraph" w:customStyle="1" w:styleId="Normal4">
    <w:name w:val="Normal4"/>
    <w:basedOn w:val="Normal"/>
    <w:rsid w:val="009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9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sac.com" TargetMode="Externa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npetricevic</dc:creator>
  <cp:keywords/>
  <dc:description/>
  <cp:lastModifiedBy>npetricevic</cp:lastModifiedBy>
  <cp:revision>3</cp:revision>
  <dcterms:created xsi:type="dcterms:W3CDTF">2021-04-22T07:54:00Z</dcterms:created>
  <dcterms:modified xsi:type="dcterms:W3CDTF">2021-06-25T11:34:00Z</dcterms:modified>
</cp:coreProperties>
</file>